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455" w:rsidRPr="00102822" w:rsidRDefault="00885455" w:rsidP="00885455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02822">
        <w:rPr>
          <w:rFonts w:ascii="Times New Roman" w:eastAsia="Times New Roman" w:hAnsi="Times New Roman" w:cs="Times New Roman"/>
          <w:sz w:val="20"/>
          <w:szCs w:val="20"/>
        </w:rPr>
        <w:t xml:space="preserve">  ROMÂNIA</w:t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  <w:t>NECLASIFICAT</w:t>
      </w:r>
    </w:p>
    <w:p w:rsidR="00885455" w:rsidRPr="00102822" w:rsidRDefault="00885455" w:rsidP="00885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02822">
        <w:rPr>
          <w:rFonts w:ascii="Times New Roman" w:eastAsia="Times New Roman" w:hAnsi="Times New Roman" w:cs="Times New Roman"/>
          <w:sz w:val="20"/>
          <w:szCs w:val="20"/>
        </w:rPr>
        <w:t xml:space="preserve">    MINISTERUL APĂRĂRII NAȚIONALE</w:t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885455" w:rsidRPr="00102822" w:rsidRDefault="00885455" w:rsidP="00885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02822">
        <w:rPr>
          <w:rFonts w:ascii="Times New Roman" w:eastAsia="Times New Roman" w:hAnsi="Times New Roman" w:cs="Times New Roman"/>
          <w:sz w:val="20"/>
          <w:szCs w:val="20"/>
        </w:rPr>
        <w:t>SPITALUL CLINIC MILITAR DE URGENȚĂ</w:t>
      </w:r>
    </w:p>
    <w:p w:rsidR="00885455" w:rsidRPr="00102822" w:rsidRDefault="00885455" w:rsidP="0088545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02822">
        <w:rPr>
          <w:rFonts w:ascii="Times New Roman" w:eastAsia="Times New Roman" w:hAnsi="Times New Roman" w:cs="Times New Roman"/>
          <w:sz w:val="20"/>
          <w:szCs w:val="20"/>
        </w:rPr>
        <w:t xml:space="preserve">  ”Dr. </w:t>
      </w:r>
      <w:proofErr w:type="spellStart"/>
      <w:r w:rsidRPr="00102822">
        <w:rPr>
          <w:rFonts w:ascii="Times New Roman" w:eastAsia="Times New Roman" w:hAnsi="Times New Roman" w:cs="Times New Roman"/>
          <w:sz w:val="20"/>
          <w:szCs w:val="20"/>
        </w:rPr>
        <w:t>I.Czihac</w:t>
      </w:r>
      <w:proofErr w:type="spellEnd"/>
      <w:r w:rsidRPr="00102822">
        <w:rPr>
          <w:rFonts w:ascii="Times New Roman" w:eastAsia="Times New Roman" w:hAnsi="Times New Roman" w:cs="Times New Roman"/>
          <w:sz w:val="20"/>
          <w:szCs w:val="20"/>
        </w:rPr>
        <w:t>” IAȘI</w:t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885455" w:rsidRPr="00102822" w:rsidRDefault="00885455" w:rsidP="0088545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800100" cy="852280"/>
            <wp:effectExtent l="19050" t="0" r="0" b="0"/>
            <wp:docPr id="11" name="Picture 2" descr="Insemn_heraldic_SM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emn_heraldic_SMUI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5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1247775" cy="866775"/>
            <wp:effectExtent l="19050" t="0" r="9525" b="0"/>
            <wp:docPr id="3" name="Picture 0" descr="logo-unit-in-proces-de-acredita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-unit-in-proces-de-acreditare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885455" w:rsidRPr="00102822" w:rsidRDefault="00885455" w:rsidP="00885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02822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  <w:r w:rsidRPr="00102822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693CD7" w:rsidRPr="00102822" w:rsidRDefault="0035595F" w:rsidP="003559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822">
        <w:rPr>
          <w:rFonts w:ascii="Times New Roman" w:hAnsi="Times New Roman" w:cs="Times New Roman"/>
          <w:b/>
          <w:sz w:val="28"/>
          <w:szCs w:val="28"/>
        </w:rPr>
        <w:t>DATE STATISTICE REFERITOARE LA A</w:t>
      </w:r>
      <w:r w:rsidR="00B42A03" w:rsidRPr="00102822">
        <w:rPr>
          <w:rFonts w:ascii="Times New Roman" w:hAnsi="Times New Roman" w:cs="Times New Roman"/>
          <w:b/>
          <w:sz w:val="28"/>
          <w:szCs w:val="28"/>
        </w:rPr>
        <w:t xml:space="preserve">CTIVITATEA MEDICALĂ DIN </w:t>
      </w:r>
      <w:r w:rsidR="00C43240" w:rsidRPr="00102822">
        <w:rPr>
          <w:rFonts w:ascii="Times New Roman" w:hAnsi="Times New Roman" w:cs="Times New Roman"/>
          <w:b/>
          <w:sz w:val="28"/>
          <w:szCs w:val="28"/>
        </w:rPr>
        <w:t>SEMESTRUL I 2023</w:t>
      </w:r>
    </w:p>
    <w:p w:rsidR="00F71C11" w:rsidRPr="00102822" w:rsidRDefault="000621F3" w:rsidP="000621F3">
      <w:pPr>
        <w:rPr>
          <w:rFonts w:ascii="Times New Roman" w:hAnsi="Times New Roman" w:cs="Times New Roman"/>
          <w:b/>
          <w:sz w:val="28"/>
          <w:szCs w:val="28"/>
        </w:rPr>
      </w:pPr>
      <w:r w:rsidRPr="00102822">
        <w:rPr>
          <w:rFonts w:ascii="Times New Roman" w:hAnsi="Times New Roman" w:cs="Times New Roman"/>
          <w:b/>
          <w:sz w:val="28"/>
          <w:szCs w:val="28"/>
        </w:rPr>
        <w:t>1. Activitatea spitalicească</w:t>
      </w:r>
    </w:p>
    <w:p w:rsidR="0058549A" w:rsidRPr="00102822" w:rsidRDefault="0058549A" w:rsidP="0058549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02822">
        <w:rPr>
          <w:rFonts w:ascii="Times New Roman" w:eastAsia="Times New Roman" w:hAnsi="Times New Roman" w:cs="Times New Roman"/>
          <w:sz w:val="24"/>
          <w:szCs w:val="24"/>
        </w:rPr>
        <w:t xml:space="preserve">În </w:t>
      </w:r>
      <w:r w:rsidR="00C43240" w:rsidRPr="00102822">
        <w:rPr>
          <w:rFonts w:ascii="Times New Roman" w:eastAsia="Times New Roman" w:hAnsi="Times New Roman" w:cs="Times New Roman"/>
          <w:sz w:val="24"/>
          <w:szCs w:val="24"/>
        </w:rPr>
        <w:t xml:space="preserve">semestrul I al anului 2023 </w:t>
      </w:r>
      <w:r w:rsidRPr="00102822">
        <w:rPr>
          <w:rFonts w:ascii="Times New Roman" w:eastAsia="Times New Roman" w:hAnsi="Times New Roman" w:cs="Times New Roman"/>
          <w:sz w:val="24"/>
          <w:szCs w:val="24"/>
        </w:rPr>
        <w:t xml:space="preserve">din cadrul Spitalului Clinic Militar de Urgență Iași, au fost externaţi </w:t>
      </w:r>
      <w:r w:rsidR="00C43240" w:rsidRPr="00102822">
        <w:rPr>
          <w:rFonts w:ascii="Times New Roman" w:eastAsia="Times New Roman" w:hAnsi="Times New Roman" w:cs="Times New Roman"/>
          <w:sz w:val="24"/>
          <w:szCs w:val="24"/>
        </w:rPr>
        <w:t>4518</w:t>
      </w:r>
      <w:r w:rsidRPr="00102822">
        <w:rPr>
          <w:rFonts w:ascii="Times New Roman" w:eastAsia="Times New Roman" w:hAnsi="Times New Roman" w:cs="Times New Roman"/>
          <w:sz w:val="24"/>
          <w:szCs w:val="24"/>
        </w:rPr>
        <w:t xml:space="preserve"> pacienți, din care:</w:t>
      </w:r>
    </w:p>
    <w:p w:rsidR="0058549A" w:rsidRPr="00102822" w:rsidRDefault="0058549A" w:rsidP="0058549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02822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10282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43240" w:rsidRPr="00102822">
        <w:rPr>
          <w:rFonts w:ascii="Times New Roman" w:eastAsia="Times New Roman" w:hAnsi="Times New Roman" w:cs="Times New Roman"/>
          <w:sz w:val="24"/>
          <w:szCs w:val="24"/>
        </w:rPr>
        <w:t>2642</w:t>
      </w:r>
      <w:r w:rsidRPr="00102822">
        <w:rPr>
          <w:rFonts w:ascii="Times New Roman" w:eastAsia="Times New Roman" w:hAnsi="Times New Roman" w:cs="Times New Roman"/>
          <w:sz w:val="24"/>
          <w:szCs w:val="24"/>
        </w:rPr>
        <w:t xml:space="preserve"> cazuri rezolvate prin spitalizare continuă</w:t>
      </w:r>
    </w:p>
    <w:p w:rsidR="0058549A" w:rsidRPr="00102822" w:rsidRDefault="00C43240" w:rsidP="0058549A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822">
        <w:rPr>
          <w:rFonts w:ascii="Times New Roman" w:eastAsia="Times New Roman" w:hAnsi="Times New Roman" w:cs="Times New Roman"/>
          <w:sz w:val="24"/>
          <w:szCs w:val="24"/>
        </w:rPr>
        <w:t>- 1876</w:t>
      </w:r>
      <w:r w:rsidR="0058549A" w:rsidRPr="00102822">
        <w:rPr>
          <w:rFonts w:ascii="Times New Roman" w:eastAsia="Times New Roman" w:hAnsi="Times New Roman" w:cs="Times New Roman"/>
          <w:sz w:val="24"/>
          <w:szCs w:val="24"/>
        </w:rPr>
        <w:t xml:space="preserve"> cazuri re</w:t>
      </w:r>
      <w:r w:rsidRPr="00102822">
        <w:rPr>
          <w:rFonts w:ascii="Times New Roman" w:eastAsia="Times New Roman" w:hAnsi="Times New Roman" w:cs="Times New Roman"/>
          <w:sz w:val="24"/>
          <w:szCs w:val="24"/>
        </w:rPr>
        <w:t xml:space="preserve">zolvate prin spitalizare de zi </w:t>
      </w:r>
    </w:p>
    <w:p w:rsidR="00C541DD" w:rsidRPr="00102822" w:rsidRDefault="00102822" w:rsidP="0035595F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C541DD" w:rsidRPr="00102822" w:rsidSect="00C541DD">
          <w:pgSz w:w="11906" w:h="16838"/>
          <w:pgMar w:top="851" w:right="1418" w:bottom="567" w:left="1418" w:header="709" w:footer="709" w:gutter="0"/>
          <w:cols w:space="708"/>
          <w:docGrid w:linePitch="360"/>
        </w:sectPr>
      </w:pPr>
      <w:r w:rsidRPr="00102822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5759450" cy="6143625"/>
            <wp:effectExtent l="19050" t="0" r="1270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5595F" w:rsidRPr="00102822" w:rsidRDefault="00C541DD" w:rsidP="00C541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822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0621F3" w:rsidRPr="00102822">
        <w:rPr>
          <w:rFonts w:ascii="Times New Roman" w:hAnsi="Times New Roman" w:cs="Times New Roman"/>
          <w:b/>
          <w:sz w:val="24"/>
          <w:szCs w:val="24"/>
        </w:rPr>
        <w:t>1</w:t>
      </w:r>
      <w:r w:rsidRPr="00102822">
        <w:rPr>
          <w:rFonts w:ascii="Times New Roman" w:hAnsi="Times New Roman" w:cs="Times New Roman"/>
          <w:b/>
          <w:sz w:val="24"/>
          <w:szCs w:val="24"/>
        </w:rPr>
        <w:t xml:space="preserve"> Indicatori utilizare servicii</w:t>
      </w:r>
    </w:p>
    <w:p w:rsidR="0035595F" w:rsidRPr="00102822" w:rsidRDefault="0035595F" w:rsidP="00355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66" w:type="dxa"/>
        <w:tblInd w:w="93" w:type="dxa"/>
        <w:tblLook w:val="04A0"/>
      </w:tblPr>
      <w:tblGrid>
        <w:gridCol w:w="2660"/>
        <w:gridCol w:w="905"/>
        <w:gridCol w:w="1040"/>
        <w:gridCol w:w="661"/>
        <w:gridCol w:w="960"/>
        <w:gridCol w:w="920"/>
        <w:gridCol w:w="1160"/>
        <w:gridCol w:w="1000"/>
        <w:gridCol w:w="1280"/>
        <w:gridCol w:w="1400"/>
        <w:gridCol w:w="1280"/>
        <w:gridCol w:w="1500"/>
      </w:tblGrid>
      <w:tr w:rsidR="00C541DD" w:rsidRPr="00102822" w:rsidTr="00792813">
        <w:trPr>
          <w:trHeight w:val="525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Secţie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Pacienţi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 xml:space="preserve">Total zile  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DMS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paturi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IUP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RUP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Urgente %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% operaţii / externări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 xml:space="preserve">pac </w:t>
            </w:r>
            <w:proofErr w:type="spellStart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diag</w:t>
            </w:r>
            <w:proofErr w:type="spellEnd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 xml:space="preserve"> sec</w:t>
            </w:r>
          </w:p>
          <w:p w:rsidR="00792813" w:rsidRPr="00102822" w:rsidRDefault="00792813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%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proofErr w:type="spellStart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Interv</w:t>
            </w:r>
            <w:proofErr w:type="spellEnd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 xml:space="preserve"> Chir </w:t>
            </w:r>
            <w:proofErr w:type="spellStart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Princ</w:t>
            </w:r>
            <w:proofErr w:type="spellEnd"/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DD" w:rsidRPr="00102822" w:rsidRDefault="00C541DD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 xml:space="preserve">ICM </w:t>
            </w:r>
          </w:p>
        </w:tc>
      </w:tr>
      <w:tr w:rsidR="00102822" w:rsidRPr="00102822" w:rsidTr="00792813">
        <w:trPr>
          <w:trHeight w:val="25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  O.R.L.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3.52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23.20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12.82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60.61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56.06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1.8501</w:t>
            </w:r>
          </w:p>
        </w:tc>
      </w:tr>
      <w:tr w:rsidR="00102822" w:rsidRPr="00102822" w:rsidTr="00792813">
        <w:trPr>
          <w:trHeight w:val="25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 OFTALMO.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30.40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16.80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59.18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91.84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97.96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0.8030</w:t>
            </w:r>
          </w:p>
        </w:tc>
      </w:tr>
      <w:tr w:rsidR="00102822" w:rsidRPr="00102822" w:rsidTr="00792813">
        <w:trPr>
          <w:trHeight w:val="270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 CHIR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3890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69.46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38.38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49.47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80.39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94.87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1.9540</w:t>
            </w:r>
          </w:p>
        </w:tc>
      </w:tr>
      <w:tr w:rsidR="00102822" w:rsidRPr="00102822" w:rsidTr="00792813">
        <w:trPr>
          <w:trHeight w:val="270"/>
        </w:trPr>
        <w:tc>
          <w:tcPr>
            <w:tcW w:w="2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ORT/TRAUM.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4.60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73.67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40.70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44.27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95.31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99.48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5.1222</w:t>
            </w:r>
          </w:p>
        </w:tc>
      </w:tr>
      <w:tr w:rsidR="00102822" w:rsidRPr="00102822" w:rsidTr="00792813">
        <w:trPr>
          <w:trHeight w:val="795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TOTAL CHIRURGIE GENERALA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1019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5310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5.21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88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60.34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33.34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50.15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82.73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96.37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843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2.4335</w:t>
            </w:r>
          </w:p>
        </w:tc>
      </w:tr>
      <w:tr w:rsidR="00102822" w:rsidRPr="00102822" w:rsidTr="00792813">
        <w:trPr>
          <w:trHeight w:val="25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DERMATO-V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832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83.20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45.97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832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1.2878</w:t>
            </w:r>
          </w:p>
        </w:tc>
      </w:tr>
      <w:tr w:rsidR="00102822" w:rsidRPr="00102822" w:rsidTr="00792813">
        <w:trPr>
          <w:trHeight w:val="25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NEUROLOGIE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1363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113.58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62.75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51.37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1363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1.0995</w:t>
            </w:r>
          </w:p>
        </w:tc>
      </w:tr>
      <w:tr w:rsidR="00102822" w:rsidRPr="00102822" w:rsidTr="00792813">
        <w:trPr>
          <w:trHeight w:val="25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PSIHIATRIE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1042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80.15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44.28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45.26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1042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1.4827</w:t>
            </w:r>
          </w:p>
        </w:tc>
      </w:tr>
      <w:tr w:rsidR="00102822" w:rsidRPr="00102822" w:rsidTr="00792813">
        <w:trPr>
          <w:trHeight w:val="270"/>
        </w:trPr>
        <w:tc>
          <w:tcPr>
            <w:tcW w:w="2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MEDICALA 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1024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5047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4.93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97.06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53.62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49.90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1024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5047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hAnsi="Times New Roman" w:cs="Times New Roman"/>
                <w:sz w:val="20"/>
                <w:szCs w:val="20"/>
              </w:rPr>
              <w:t>1.1111</w:t>
            </w:r>
          </w:p>
        </w:tc>
      </w:tr>
      <w:tr w:rsidR="00102822" w:rsidRPr="00102822" w:rsidTr="00792813">
        <w:trPr>
          <w:trHeight w:val="645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TOTAL MEDICINA INTERNA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1623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8284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5.10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87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95.22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52.61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49.60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1623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8284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1.1696</w:t>
            </w:r>
          </w:p>
        </w:tc>
      </w:tr>
      <w:tr w:rsidR="00102822" w:rsidRPr="00102822" w:rsidTr="00792813">
        <w:trPr>
          <w:trHeight w:val="930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TOTAL SPITAL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2642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13594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5.15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175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77.68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42.92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49.81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2642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13594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C5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2822">
              <w:rPr>
                <w:rFonts w:ascii="Times New Roman" w:hAnsi="Times New Roman" w:cs="Times New Roman"/>
                <w:b/>
                <w:bCs/>
              </w:rPr>
              <w:t>1.6571</w:t>
            </w:r>
          </w:p>
        </w:tc>
      </w:tr>
    </w:tbl>
    <w:p w:rsidR="0035595F" w:rsidRPr="00102822" w:rsidRDefault="0035595F" w:rsidP="00355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95F" w:rsidRPr="00102822" w:rsidRDefault="0035595F" w:rsidP="00355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95F" w:rsidRPr="00102822" w:rsidRDefault="000621F3" w:rsidP="00F71C11">
      <w:pPr>
        <w:rPr>
          <w:rFonts w:ascii="Times New Roman" w:hAnsi="Times New Roman" w:cs="Times New Roman"/>
          <w:b/>
          <w:sz w:val="24"/>
          <w:szCs w:val="24"/>
        </w:rPr>
      </w:pPr>
      <w:r w:rsidRPr="00102822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F71C11" w:rsidRPr="00102822">
        <w:rPr>
          <w:rFonts w:ascii="Times New Roman" w:hAnsi="Times New Roman" w:cs="Times New Roman"/>
          <w:b/>
          <w:sz w:val="24"/>
          <w:szCs w:val="24"/>
        </w:rPr>
        <w:t xml:space="preserve">2. Indicatori </w:t>
      </w:r>
      <w:r w:rsidR="007D2A02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="00F71C11" w:rsidRPr="00102822">
        <w:rPr>
          <w:rFonts w:ascii="Times New Roman" w:hAnsi="Times New Roman" w:cs="Times New Roman"/>
          <w:b/>
          <w:sz w:val="24"/>
          <w:szCs w:val="24"/>
        </w:rPr>
        <w:t>calitate</w:t>
      </w:r>
    </w:p>
    <w:p w:rsidR="00F71C11" w:rsidRPr="00102822" w:rsidRDefault="00EC6B0D" w:rsidP="00F71C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82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543" w:type="dxa"/>
        <w:tblInd w:w="93" w:type="dxa"/>
        <w:tblLook w:val="04A0"/>
      </w:tblPr>
      <w:tblGrid>
        <w:gridCol w:w="1674"/>
        <w:gridCol w:w="994"/>
        <w:gridCol w:w="1305"/>
        <w:gridCol w:w="1366"/>
        <w:gridCol w:w="1122"/>
        <w:gridCol w:w="1204"/>
        <w:gridCol w:w="981"/>
        <w:gridCol w:w="1127"/>
        <w:gridCol w:w="1039"/>
        <w:gridCol w:w="916"/>
        <w:gridCol w:w="1038"/>
        <w:gridCol w:w="1461"/>
        <w:gridCol w:w="1316"/>
      </w:tblGrid>
      <w:tr w:rsidR="00102822" w:rsidRPr="00102822" w:rsidTr="00102822">
        <w:trPr>
          <w:trHeight w:val="1365"/>
        </w:trPr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Secție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Pacien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Rata mortalitate 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deceda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 la 24h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decedaț</w:t>
            </w: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 la 48h </w:t>
            </w:r>
            <w:proofErr w:type="spellStart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Chir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Rata pac reinterna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30z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Indice </w:t>
            </w:r>
            <w:proofErr w:type="spellStart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conc</w:t>
            </w:r>
            <w:proofErr w:type="spellEnd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diag</w:t>
            </w:r>
            <w:proofErr w:type="spellEnd"/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Indice pac transfera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 alte unit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ăț</w:t>
            </w: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 sanitare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Indice pac opera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ț</w:t>
            </w: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 ziua intern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rii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Indice pac prin UPU oper24h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Rata Escarelor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Rata </w:t>
            </w:r>
            <w:proofErr w:type="spellStart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Intv</w:t>
            </w:r>
            <w:proofErr w:type="spellEnd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Laparoscopice</w:t>
            </w:r>
            <w:proofErr w:type="spellEnd"/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Rata </w:t>
            </w:r>
            <w:proofErr w:type="spellStart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Intv</w:t>
            </w:r>
            <w:proofErr w:type="spellEnd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Artroscopice</w:t>
            </w:r>
            <w:proofErr w:type="spellEnd"/>
          </w:p>
        </w:tc>
      </w:tr>
      <w:tr w:rsidR="00102822" w:rsidRPr="00102822" w:rsidTr="00102822">
        <w:trPr>
          <w:trHeight w:val="255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O.R.L.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4.55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96.97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102822" w:rsidRPr="00102822" w:rsidTr="00102822">
        <w:trPr>
          <w:trHeight w:val="255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CHIR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4.83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94.27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14.26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102822" w:rsidRPr="00102822" w:rsidTr="00102822">
        <w:trPr>
          <w:trHeight w:val="255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OFTALMO.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2.04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100.00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102822" w:rsidRPr="00102822" w:rsidTr="00102822">
        <w:trPr>
          <w:trHeight w:val="270"/>
        </w:trPr>
        <w:tc>
          <w:tcPr>
            <w:tcW w:w="16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ORT/TRAUM.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1.56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98.96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76.52</w:t>
            </w:r>
          </w:p>
        </w:tc>
      </w:tr>
      <w:tr w:rsidR="00102822" w:rsidRPr="00102822" w:rsidTr="00102822">
        <w:trPr>
          <w:trHeight w:val="360"/>
        </w:trPr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CHIRURGIE GENERALA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1019</w:t>
            </w:r>
          </w:p>
        </w:tc>
        <w:tc>
          <w:tcPr>
            <w:tcW w:w="13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3.93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95.88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1.08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6.21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9.02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16.61</w:t>
            </w:r>
          </w:p>
        </w:tc>
      </w:tr>
      <w:tr w:rsidR="00102822" w:rsidRPr="00102822" w:rsidTr="00102822">
        <w:trPr>
          <w:trHeight w:val="255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DERMATO-V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2.60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85.71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2822" w:rsidRPr="00102822" w:rsidTr="00102822">
        <w:trPr>
          <w:trHeight w:val="255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MEDICALA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1024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13.48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79.10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2822" w:rsidRPr="00102822" w:rsidTr="00102822">
        <w:trPr>
          <w:trHeight w:val="255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NEUROLOGIE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4.71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82.35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2822" w:rsidRPr="00102822" w:rsidTr="00102822">
        <w:trPr>
          <w:trHeight w:val="27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PSIHIATRIE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6.84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97.89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2822" w:rsidRPr="00102822" w:rsidTr="00102822">
        <w:trPr>
          <w:trHeight w:val="45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MEDICINA INTERNA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1623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82.44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02822" w:rsidRPr="00102822" w:rsidTr="00102822">
        <w:trPr>
          <w:trHeight w:val="42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2642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7.84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822" w:rsidRPr="00102822" w:rsidRDefault="00102822" w:rsidP="001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F71C11" w:rsidRPr="00102822" w:rsidRDefault="00F71C11" w:rsidP="00F71C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C11" w:rsidRPr="00102822" w:rsidRDefault="00F71C11" w:rsidP="00F71C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C11" w:rsidRPr="00102822" w:rsidRDefault="00F71C11" w:rsidP="00F71C11">
      <w:pPr>
        <w:jc w:val="both"/>
        <w:rPr>
          <w:sz w:val="24"/>
          <w:szCs w:val="24"/>
        </w:rPr>
        <w:sectPr w:rsidR="00F71C11" w:rsidRPr="00102822" w:rsidSect="00F71C11">
          <w:pgSz w:w="16838" w:h="11906" w:orient="landscape"/>
          <w:pgMar w:top="1418" w:right="851" w:bottom="1418" w:left="567" w:header="709" w:footer="709" w:gutter="0"/>
          <w:cols w:space="708"/>
          <w:docGrid w:linePitch="360"/>
        </w:sectPr>
      </w:pPr>
    </w:p>
    <w:p w:rsidR="00F71C11" w:rsidRPr="00102822" w:rsidRDefault="000621F3" w:rsidP="00F71C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822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F71C11" w:rsidRPr="00102822">
        <w:rPr>
          <w:rFonts w:ascii="Times New Roman" w:hAnsi="Times New Roman" w:cs="Times New Roman"/>
          <w:b/>
          <w:sz w:val="28"/>
          <w:szCs w:val="28"/>
        </w:rPr>
        <w:t>. Activitatea din ambulatoriul integrat al spitalului</w:t>
      </w:r>
    </w:p>
    <w:p w:rsidR="00F71C11" w:rsidRPr="00102822" w:rsidRDefault="00F71C11" w:rsidP="00F71C11">
      <w:pPr>
        <w:jc w:val="both"/>
        <w:rPr>
          <w:rFonts w:ascii="Times New Roman" w:hAnsi="Times New Roman" w:cs="Times New Roman"/>
          <w:sz w:val="24"/>
          <w:szCs w:val="24"/>
        </w:rPr>
      </w:pPr>
      <w:r w:rsidRPr="00102822">
        <w:rPr>
          <w:rFonts w:ascii="Times New Roman" w:hAnsi="Times New Roman" w:cs="Times New Roman"/>
          <w:sz w:val="24"/>
          <w:szCs w:val="24"/>
        </w:rPr>
        <w:t>În semestrul I al anului 202</w:t>
      </w:r>
      <w:r w:rsidR="00102822">
        <w:rPr>
          <w:rFonts w:ascii="Times New Roman" w:hAnsi="Times New Roman" w:cs="Times New Roman"/>
          <w:sz w:val="24"/>
          <w:szCs w:val="24"/>
        </w:rPr>
        <w:t>3</w:t>
      </w:r>
      <w:r w:rsidRPr="00102822">
        <w:rPr>
          <w:rFonts w:ascii="Times New Roman" w:hAnsi="Times New Roman" w:cs="Times New Roman"/>
          <w:sz w:val="24"/>
          <w:szCs w:val="24"/>
        </w:rPr>
        <w:t xml:space="preserve">, în cadrul ambulatoriului integrat al spitalului, au fost acordate un număr de </w:t>
      </w:r>
      <w:r w:rsidR="00187137">
        <w:rPr>
          <w:rFonts w:ascii="Times New Roman" w:hAnsi="Times New Roman" w:cs="Times New Roman"/>
          <w:sz w:val="24"/>
          <w:szCs w:val="24"/>
        </w:rPr>
        <w:t>39449</w:t>
      </w:r>
      <w:r w:rsidRPr="00102822">
        <w:rPr>
          <w:rFonts w:ascii="Times New Roman" w:hAnsi="Times New Roman" w:cs="Times New Roman"/>
          <w:sz w:val="24"/>
          <w:szCs w:val="24"/>
        </w:rPr>
        <w:t xml:space="preserve"> consultaţii şi tratamente (3</w:t>
      </w:r>
      <w:r w:rsidR="00187137">
        <w:rPr>
          <w:rFonts w:ascii="Times New Roman" w:hAnsi="Times New Roman" w:cs="Times New Roman"/>
          <w:sz w:val="24"/>
          <w:szCs w:val="24"/>
        </w:rPr>
        <w:t>3992</w:t>
      </w:r>
      <w:r w:rsidRPr="00102822">
        <w:rPr>
          <w:rFonts w:ascii="Times New Roman" w:hAnsi="Times New Roman" w:cs="Times New Roman"/>
          <w:sz w:val="24"/>
          <w:szCs w:val="24"/>
        </w:rPr>
        <w:t xml:space="preserve"> consultații și </w:t>
      </w:r>
      <w:r w:rsidR="00187137">
        <w:rPr>
          <w:rFonts w:ascii="Times New Roman" w:hAnsi="Times New Roman" w:cs="Times New Roman"/>
          <w:sz w:val="24"/>
          <w:szCs w:val="24"/>
        </w:rPr>
        <w:t>5457</w:t>
      </w:r>
      <w:r w:rsidRPr="00102822">
        <w:rPr>
          <w:rFonts w:ascii="Times New Roman" w:hAnsi="Times New Roman" w:cs="Times New Roman"/>
          <w:sz w:val="24"/>
          <w:szCs w:val="24"/>
        </w:rPr>
        <w:t xml:space="preserve"> servicii şi tratamente). </w:t>
      </w:r>
    </w:p>
    <w:p w:rsidR="00F71C11" w:rsidRPr="00102822" w:rsidRDefault="00F71C11" w:rsidP="00F71C11">
      <w:pPr>
        <w:jc w:val="both"/>
        <w:rPr>
          <w:rFonts w:ascii="Times New Roman" w:hAnsi="Times New Roman" w:cs="Times New Roman"/>
          <w:sz w:val="24"/>
          <w:szCs w:val="24"/>
        </w:rPr>
      </w:pPr>
      <w:r w:rsidRPr="00102822">
        <w:rPr>
          <w:rFonts w:ascii="Times New Roman" w:hAnsi="Times New Roman" w:cs="Times New Roman"/>
          <w:sz w:val="24"/>
          <w:szCs w:val="24"/>
        </w:rPr>
        <w:tab/>
        <w:t>Situaţia consultaţiilor acordate în ambulatoriu, pe cabinete, este prezentată în tabelul de mai jos:</w:t>
      </w:r>
    </w:p>
    <w:tbl>
      <w:tblPr>
        <w:tblW w:w="5560" w:type="dxa"/>
        <w:jc w:val="center"/>
        <w:tblInd w:w="93" w:type="dxa"/>
        <w:tblLook w:val="04A0"/>
      </w:tblPr>
      <w:tblGrid>
        <w:gridCol w:w="2620"/>
        <w:gridCol w:w="1540"/>
        <w:gridCol w:w="1400"/>
      </w:tblGrid>
      <w:tr w:rsidR="00F71C11" w:rsidRPr="00102822" w:rsidTr="0005656A">
        <w:trPr>
          <w:trHeight w:val="31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  <w:t>Denumire Cabinet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F71C11" w:rsidP="000565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  <w:t>Nr. Consultaţii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F71C11" w:rsidP="000565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  <w:t>Nr. Servicii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Chirurgie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3705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27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Ortopedie si traumatologie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4393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132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Obstetrica si ginecologie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353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52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Urologie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793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10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Oftalmologie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3685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1170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ORL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4032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1522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Medicina Interna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17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Endocrinologie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1137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Neurologie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486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1121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Psihiatrie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276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Dermatovenerologie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3556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256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Pediatrie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473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Pneumologie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336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351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Gastroenterologie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447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0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Cardiologie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137" w:rsidRPr="00102822" w:rsidRDefault="00187137" w:rsidP="001871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538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509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Boli infecţioase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0</w:t>
            </w:r>
          </w:p>
        </w:tc>
      </w:tr>
      <w:tr w:rsidR="00F71C11" w:rsidRPr="00102822" w:rsidTr="0005656A">
        <w:trPr>
          <w:trHeight w:val="49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Stomatologie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0</w:t>
            </w:r>
          </w:p>
        </w:tc>
      </w:tr>
      <w:tr w:rsidR="00F71C11" w:rsidRPr="00102822" w:rsidTr="0005656A">
        <w:trPr>
          <w:trHeight w:val="39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C11" w:rsidRPr="00102822" w:rsidRDefault="00F71C11" w:rsidP="000565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1028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AMBULATOR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  <w:t>33992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11" w:rsidRPr="00102822" w:rsidRDefault="00187137" w:rsidP="000565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o-RO"/>
              </w:rPr>
              <w:t>5457</w:t>
            </w:r>
          </w:p>
        </w:tc>
      </w:tr>
    </w:tbl>
    <w:p w:rsidR="00F71C11" w:rsidRPr="00102822" w:rsidRDefault="00F71C11" w:rsidP="00F71C11">
      <w:pPr>
        <w:jc w:val="both"/>
        <w:rPr>
          <w:sz w:val="24"/>
          <w:szCs w:val="24"/>
        </w:rPr>
        <w:sectPr w:rsidR="00F71C11" w:rsidRPr="00102822" w:rsidSect="00F71C11">
          <w:pgSz w:w="11906" w:h="16838"/>
          <w:pgMar w:top="851" w:right="1418" w:bottom="567" w:left="1418" w:header="709" w:footer="709" w:gutter="0"/>
          <w:cols w:space="708"/>
          <w:docGrid w:linePitch="360"/>
        </w:sectPr>
      </w:pPr>
    </w:p>
    <w:p w:rsidR="00F71C11" w:rsidRPr="00102822" w:rsidRDefault="000621F3" w:rsidP="00F71C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82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Informaţii referitoare la numărul examenelor paraclinice efectuate </w:t>
      </w:r>
    </w:p>
    <w:p w:rsidR="000621F3" w:rsidRPr="00102822" w:rsidRDefault="000621F3" w:rsidP="000621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621F3" w:rsidRPr="00102822" w:rsidRDefault="000621F3" w:rsidP="000621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02822">
        <w:rPr>
          <w:rFonts w:ascii="Times New Roman" w:hAnsi="Times New Roman"/>
          <w:b/>
          <w:sz w:val="24"/>
          <w:szCs w:val="24"/>
        </w:rPr>
        <w:t>3.1. Laboratorul de radiologie şi imagistică medicală</w:t>
      </w:r>
    </w:p>
    <w:p w:rsidR="000621F3" w:rsidRPr="00102822" w:rsidRDefault="000621F3" w:rsidP="000621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621F3" w:rsidRPr="00102822" w:rsidRDefault="000621F3" w:rsidP="000621F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02822">
        <w:rPr>
          <w:rFonts w:ascii="Times New Roman" w:hAnsi="Times New Roman"/>
          <w:sz w:val="24"/>
          <w:szCs w:val="24"/>
        </w:rPr>
        <w:t xml:space="preserve">Activitatea </w:t>
      </w:r>
      <w:r w:rsidR="001F5BEC">
        <w:rPr>
          <w:rFonts w:ascii="Times New Roman" w:hAnsi="Times New Roman"/>
          <w:sz w:val="24"/>
          <w:szCs w:val="24"/>
        </w:rPr>
        <w:t>din</w:t>
      </w:r>
      <w:r w:rsidRPr="00102822">
        <w:rPr>
          <w:rFonts w:ascii="Times New Roman" w:hAnsi="Times New Roman"/>
          <w:sz w:val="24"/>
          <w:szCs w:val="24"/>
        </w:rPr>
        <w:t xml:space="preserve"> </w:t>
      </w:r>
      <w:r w:rsidR="001F5BEC">
        <w:rPr>
          <w:rFonts w:ascii="Times New Roman" w:hAnsi="Times New Roman"/>
          <w:sz w:val="24"/>
          <w:szCs w:val="24"/>
        </w:rPr>
        <w:t xml:space="preserve">semestrul I al anului </w:t>
      </w:r>
      <w:r w:rsidRPr="00102822">
        <w:rPr>
          <w:rFonts w:ascii="Times New Roman" w:hAnsi="Times New Roman"/>
          <w:sz w:val="24"/>
          <w:szCs w:val="24"/>
        </w:rPr>
        <w:t>2</w:t>
      </w:r>
      <w:r w:rsidR="001F5BEC">
        <w:rPr>
          <w:rFonts w:ascii="Times New Roman" w:hAnsi="Times New Roman"/>
          <w:sz w:val="24"/>
          <w:szCs w:val="24"/>
        </w:rPr>
        <w:t>023</w:t>
      </w:r>
      <w:r w:rsidRPr="00102822">
        <w:rPr>
          <w:rFonts w:ascii="Times New Roman" w:hAnsi="Times New Roman"/>
          <w:sz w:val="24"/>
          <w:szCs w:val="24"/>
        </w:rPr>
        <w:t xml:space="preserve"> a Laboratorului de radiologie şi imagistică este sintetizată astfel:</w:t>
      </w:r>
    </w:p>
    <w:p w:rsidR="000621F3" w:rsidRPr="00102822" w:rsidRDefault="000621F3" w:rsidP="000621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8440" w:type="dxa"/>
        <w:jc w:val="center"/>
        <w:tblInd w:w="93" w:type="dxa"/>
        <w:tblLook w:val="04A0"/>
      </w:tblPr>
      <w:tblGrid>
        <w:gridCol w:w="1205"/>
        <w:gridCol w:w="1595"/>
        <w:gridCol w:w="1310"/>
        <w:gridCol w:w="1576"/>
        <w:gridCol w:w="1380"/>
        <w:gridCol w:w="1374"/>
      </w:tblGrid>
      <w:tr w:rsidR="000621F3" w:rsidRPr="00102822" w:rsidTr="00AE2DC6">
        <w:trPr>
          <w:trHeight w:val="270"/>
          <w:jc w:val="center"/>
        </w:trPr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1F3" w:rsidRPr="00102822" w:rsidRDefault="000621F3" w:rsidP="006639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72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1F3" w:rsidRPr="00102822" w:rsidRDefault="000621F3" w:rsidP="00663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Radiologie şi imagistică</w:t>
            </w:r>
          </w:p>
        </w:tc>
      </w:tr>
      <w:tr w:rsidR="000621F3" w:rsidRPr="00102822" w:rsidTr="000621F3">
        <w:trPr>
          <w:trHeight w:val="510"/>
          <w:jc w:val="center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1F3" w:rsidRPr="00102822" w:rsidRDefault="000621F3" w:rsidP="006639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Radioscopii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Radiografii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Tomografii computerizate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RMN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Ecografii</w:t>
            </w:r>
          </w:p>
        </w:tc>
      </w:tr>
      <w:tr w:rsidR="000621F3" w:rsidRPr="00102822" w:rsidTr="000621F3">
        <w:trPr>
          <w:trHeight w:val="468"/>
          <w:jc w:val="center"/>
        </w:trPr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187137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187137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3987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187137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980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1F3" w:rsidRPr="00102822" w:rsidRDefault="00187137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702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21F3" w:rsidRPr="00102822" w:rsidRDefault="00187137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919</w:t>
            </w:r>
          </w:p>
        </w:tc>
      </w:tr>
      <w:tr w:rsidR="000621F3" w:rsidRPr="00102822" w:rsidTr="000621F3">
        <w:trPr>
          <w:trHeight w:val="80"/>
          <w:jc w:val="center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1F3" w:rsidRPr="00102822" w:rsidRDefault="000621F3" w:rsidP="000621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</w:p>
        </w:tc>
      </w:tr>
    </w:tbl>
    <w:p w:rsidR="000621F3" w:rsidRPr="00102822" w:rsidRDefault="000621F3" w:rsidP="000621F3">
      <w:pPr>
        <w:jc w:val="both"/>
        <w:rPr>
          <w:rFonts w:ascii="Times New Roman" w:hAnsi="Times New Roman"/>
          <w:sz w:val="24"/>
          <w:szCs w:val="24"/>
        </w:rPr>
      </w:pPr>
    </w:p>
    <w:p w:rsidR="000621F3" w:rsidRPr="00102822" w:rsidRDefault="000621F3" w:rsidP="000621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02822">
        <w:rPr>
          <w:rFonts w:ascii="Times New Roman" w:hAnsi="Times New Roman"/>
          <w:b/>
          <w:sz w:val="24"/>
          <w:szCs w:val="24"/>
        </w:rPr>
        <w:t>3.2. Laboratorul de analize medicale</w:t>
      </w:r>
    </w:p>
    <w:p w:rsidR="000621F3" w:rsidRPr="00102822" w:rsidRDefault="000621F3" w:rsidP="000621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621F3" w:rsidRPr="00102822" w:rsidRDefault="000621F3" w:rsidP="000621F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02822">
        <w:rPr>
          <w:rFonts w:ascii="Times New Roman" w:hAnsi="Times New Roman"/>
          <w:sz w:val="24"/>
          <w:szCs w:val="24"/>
        </w:rPr>
        <w:t xml:space="preserve">Activitatea </w:t>
      </w:r>
      <w:r w:rsidR="001F5BEC">
        <w:rPr>
          <w:rFonts w:ascii="Times New Roman" w:hAnsi="Times New Roman"/>
          <w:sz w:val="24"/>
          <w:szCs w:val="24"/>
        </w:rPr>
        <w:t>din</w:t>
      </w:r>
      <w:r w:rsidR="001F5BEC" w:rsidRPr="00102822">
        <w:rPr>
          <w:rFonts w:ascii="Times New Roman" w:hAnsi="Times New Roman"/>
          <w:sz w:val="24"/>
          <w:szCs w:val="24"/>
        </w:rPr>
        <w:t xml:space="preserve"> </w:t>
      </w:r>
      <w:r w:rsidR="001F5BEC">
        <w:rPr>
          <w:rFonts w:ascii="Times New Roman" w:hAnsi="Times New Roman"/>
          <w:sz w:val="24"/>
          <w:szCs w:val="24"/>
        </w:rPr>
        <w:t xml:space="preserve">semestrul I al anului </w:t>
      </w:r>
      <w:r w:rsidR="001F5BEC" w:rsidRPr="00102822">
        <w:rPr>
          <w:rFonts w:ascii="Times New Roman" w:hAnsi="Times New Roman"/>
          <w:sz w:val="24"/>
          <w:szCs w:val="24"/>
        </w:rPr>
        <w:t>2</w:t>
      </w:r>
      <w:r w:rsidR="001F5BEC">
        <w:rPr>
          <w:rFonts w:ascii="Times New Roman" w:hAnsi="Times New Roman"/>
          <w:sz w:val="24"/>
          <w:szCs w:val="24"/>
        </w:rPr>
        <w:t>023</w:t>
      </w:r>
      <w:r w:rsidR="001F5BEC" w:rsidRPr="00102822">
        <w:rPr>
          <w:rFonts w:ascii="Times New Roman" w:hAnsi="Times New Roman"/>
          <w:sz w:val="24"/>
          <w:szCs w:val="24"/>
        </w:rPr>
        <w:t xml:space="preserve"> </w:t>
      </w:r>
      <w:r w:rsidRPr="00102822">
        <w:rPr>
          <w:rFonts w:ascii="Times New Roman" w:hAnsi="Times New Roman"/>
          <w:sz w:val="24"/>
          <w:szCs w:val="24"/>
        </w:rPr>
        <w:t>a Laboratorului de analize medicale poate fi sintetizată astfel:</w:t>
      </w:r>
    </w:p>
    <w:p w:rsidR="000621F3" w:rsidRPr="00102822" w:rsidRDefault="000621F3" w:rsidP="000621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8360" w:type="dxa"/>
        <w:jc w:val="center"/>
        <w:tblInd w:w="93" w:type="dxa"/>
        <w:tblLook w:val="04A0"/>
      </w:tblPr>
      <w:tblGrid>
        <w:gridCol w:w="1256"/>
        <w:gridCol w:w="1643"/>
        <w:gridCol w:w="1286"/>
        <w:gridCol w:w="1509"/>
        <w:gridCol w:w="1366"/>
        <w:gridCol w:w="1300"/>
      </w:tblGrid>
      <w:tr w:rsidR="000621F3" w:rsidRPr="00102822" w:rsidTr="000621F3">
        <w:trPr>
          <w:trHeight w:val="451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663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663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Hematologie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663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Serologie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663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Bacteriologie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663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Biochimie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663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Hormonale</w:t>
            </w:r>
          </w:p>
        </w:tc>
      </w:tr>
      <w:tr w:rsidR="000621F3" w:rsidRPr="00102822" w:rsidTr="0066397B">
        <w:trPr>
          <w:trHeight w:val="512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0621F3" w:rsidP="000621F3">
            <w:pPr>
              <w:spacing w:after="0" w:line="240" w:lineRule="auto"/>
              <w:ind w:firstLineChars="200" w:firstLine="48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1028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187137" w:rsidP="0006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23040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187137" w:rsidP="00663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7564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1F3" w:rsidRPr="00102822" w:rsidRDefault="00187137" w:rsidP="00663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19221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187137" w:rsidP="00663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89653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1F3" w:rsidRPr="00102822" w:rsidRDefault="00187137" w:rsidP="00663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2287</w:t>
            </w:r>
          </w:p>
        </w:tc>
      </w:tr>
    </w:tbl>
    <w:p w:rsidR="000621F3" w:rsidRPr="00102822" w:rsidRDefault="000621F3" w:rsidP="000621F3">
      <w:pPr>
        <w:jc w:val="both"/>
        <w:rPr>
          <w:rFonts w:ascii="Times New Roman" w:hAnsi="Times New Roman"/>
          <w:sz w:val="24"/>
          <w:szCs w:val="24"/>
        </w:rPr>
      </w:pPr>
    </w:p>
    <w:p w:rsidR="000621F3" w:rsidRPr="00102822" w:rsidRDefault="000621F3" w:rsidP="000621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02822">
        <w:rPr>
          <w:rFonts w:ascii="Times New Roman" w:hAnsi="Times New Roman"/>
          <w:b/>
          <w:sz w:val="24"/>
          <w:szCs w:val="24"/>
        </w:rPr>
        <w:t>3.3. Laboratorul de anatomie patologică</w:t>
      </w:r>
    </w:p>
    <w:p w:rsidR="000621F3" w:rsidRPr="00102822" w:rsidRDefault="000621F3" w:rsidP="000621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71C11" w:rsidRPr="00102822" w:rsidRDefault="000621F3" w:rsidP="000621F3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822">
        <w:rPr>
          <w:rFonts w:ascii="Times New Roman" w:eastAsia="Times New Roman" w:hAnsi="Times New Roman"/>
          <w:sz w:val="24"/>
          <w:szCs w:val="24"/>
        </w:rPr>
        <w:t xml:space="preserve">În cadrul laboratorului de anatomie patologică s-au efectuat </w:t>
      </w:r>
      <w:r w:rsidR="00187137">
        <w:rPr>
          <w:rFonts w:ascii="Times New Roman" w:eastAsia="Times New Roman" w:hAnsi="Times New Roman"/>
          <w:sz w:val="24"/>
          <w:szCs w:val="24"/>
        </w:rPr>
        <w:t>2757</w:t>
      </w:r>
      <w:r w:rsidRPr="00102822">
        <w:rPr>
          <w:rFonts w:ascii="Times New Roman" w:eastAsia="Times New Roman" w:hAnsi="Times New Roman"/>
          <w:sz w:val="24"/>
          <w:szCs w:val="24"/>
        </w:rPr>
        <w:t xml:space="preserve"> investigaţii, </w:t>
      </w:r>
      <w:r w:rsidR="00187137">
        <w:rPr>
          <w:rFonts w:ascii="Times New Roman" w:eastAsia="Times New Roman" w:hAnsi="Times New Roman"/>
          <w:sz w:val="24"/>
          <w:szCs w:val="24"/>
        </w:rPr>
        <w:t>1</w:t>
      </w:r>
      <w:r w:rsidRPr="00102822">
        <w:rPr>
          <w:rFonts w:ascii="Times New Roman" w:eastAsia="Times New Roman" w:hAnsi="Times New Roman"/>
          <w:sz w:val="24"/>
          <w:szCs w:val="24"/>
        </w:rPr>
        <w:t xml:space="preserve"> autopsi</w:t>
      </w:r>
      <w:r w:rsidR="00187137">
        <w:rPr>
          <w:rFonts w:ascii="Times New Roman" w:eastAsia="Times New Roman" w:hAnsi="Times New Roman"/>
          <w:sz w:val="24"/>
          <w:szCs w:val="24"/>
        </w:rPr>
        <w:t>e</w:t>
      </w:r>
      <w:r w:rsidRPr="00102822">
        <w:rPr>
          <w:rFonts w:ascii="Times New Roman" w:eastAsia="Times New Roman" w:hAnsi="Times New Roman"/>
          <w:sz w:val="24"/>
          <w:szCs w:val="24"/>
        </w:rPr>
        <w:t xml:space="preserve"> şi </w:t>
      </w:r>
      <w:r w:rsidR="00187137">
        <w:rPr>
          <w:rFonts w:ascii="Times New Roman" w:eastAsia="Times New Roman" w:hAnsi="Times New Roman"/>
          <w:sz w:val="24"/>
          <w:szCs w:val="24"/>
        </w:rPr>
        <w:t>1 îmbălsămare</w:t>
      </w:r>
      <w:r w:rsidRPr="00102822">
        <w:rPr>
          <w:rFonts w:ascii="Times New Roman" w:eastAsia="Times New Roman" w:hAnsi="Times New Roman"/>
          <w:sz w:val="24"/>
          <w:szCs w:val="24"/>
        </w:rPr>
        <w:t>.</w:t>
      </w:r>
    </w:p>
    <w:sectPr w:rsidR="00F71C11" w:rsidRPr="00102822" w:rsidSect="00F71C11">
      <w:pgSz w:w="16838" w:h="11906" w:orient="landscape"/>
      <w:pgMar w:top="1418" w:right="851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5595F"/>
    <w:rsid w:val="00005F36"/>
    <w:rsid w:val="00056CCA"/>
    <w:rsid w:val="000621F3"/>
    <w:rsid w:val="000C3328"/>
    <w:rsid w:val="000D2529"/>
    <w:rsid w:val="00102822"/>
    <w:rsid w:val="0011107F"/>
    <w:rsid w:val="00187137"/>
    <w:rsid w:val="001F5BEC"/>
    <w:rsid w:val="002572FF"/>
    <w:rsid w:val="002C64BB"/>
    <w:rsid w:val="0035595F"/>
    <w:rsid w:val="0045297B"/>
    <w:rsid w:val="0058549A"/>
    <w:rsid w:val="00693CD7"/>
    <w:rsid w:val="006A2D4F"/>
    <w:rsid w:val="0078692E"/>
    <w:rsid w:val="007874CC"/>
    <w:rsid w:val="00792813"/>
    <w:rsid w:val="007D2A02"/>
    <w:rsid w:val="007F2126"/>
    <w:rsid w:val="00885455"/>
    <w:rsid w:val="009655B5"/>
    <w:rsid w:val="00A1367E"/>
    <w:rsid w:val="00B42A03"/>
    <w:rsid w:val="00C43240"/>
    <w:rsid w:val="00C541DD"/>
    <w:rsid w:val="00CD79FE"/>
    <w:rsid w:val="00D23055"/>
    <w:rsid w:val="00E15F57"/>
    <w:rsid w:val="00E2011C"/>
    <w:rsid w:val="00E4498C"/>
    <w:rsid w:val="00EA73C1"/>
    <w:rsid w:val="00EC6B0D"/>
    <w:rsid w:val="00F7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9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upeii\Desktop\morb%20drg%20202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ro-RO" sz="1400">
                <a:latin typeface="Times New Roman" pitchFamily="18" charset="0"/>
                <a:cs typeface="Times New Roman" pitchFamily="18" charset="0"/>
              </a:rPr>
              <a:t>Morbiditatea spitalizată în funcție de categoria majoră de diagnostic în semstrul</a:t>
            </a:r>
            <a:r>
              <a:rPr lang="ro-RO" sz="1400" baseline="0">
                <a:latin typeface="Times New Roman" pitchFamily="18" charset="0"/>
                <a:cs typeface="Times New Roman" pitchFamily="18" charset="0"/>
              </a:rPr>
              <a:t> I 2023</a:t>
            </a:r>
            <a:endParaRPr lang="ro-RO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0809052947764118"/>
          <c:y val="9.8802880129257066E-3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3.2541042770871026E-2"/>
          <c:y val="0.19550533035222495"/>
          <c:w val="0.57387209344180923"/>
          <c:h val="0.80435970966592141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1.1182367127640697E-2"/>
                  <c:y val="-3.2197433654126605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en-US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4211041653115729E-2"/>
                  <c:y val="4.470075499821792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en-US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1.9258752076280319E-2"/>
                  <c:y val="3.2934285992028786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en-US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6.0166172938831198E-4"/>
                  <c:y val="2.4101616927513742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en-US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1.8697139493953729E-3"/>
                  <c:y val="7.288908330903085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en-US"/>
                </a:p>
              </c:txPr>
              <c:dLblPos val="bestFit"/>
              <c:showPercent val="1"/>
            </c:dLbl>
            <c:numFmt formatCode="0.00%" sourceLinked="0"/>
            <c:showPercent val="1"/>
            <c:showLeaderLines val="1"/>
          </c:dLbls>
          <c:cat>
            <c:strRef>
              <c:f>'sem I 2023'!$C$4:$C$22</c:f>
              <c:strCache>
                <c:ptCount val="19"/>
                <c:pt idx="0">
                  <c:v>Bolile sistemului osteo-articular, ale muschilor si tesutului conjunctiv</c:v>
                </c:pt>
                <c:pt idx="1">
                  <c:v>Bolile aparatului digestiv</c:v>
                </c:pt>
                <c:pt idx="2">
                  <c:v>Bolile aparatului circulator</c:v>
                </c:pt>
                <c:pt idx="3">
                  <c:v>Tulburari mentale si de comportament</c:v>
                </c:pt>
                <c:pt idx="4">
                  <c:v>Tumori</c:v>
                </c:pt>
                <c:pt idx="5">
                  <c:v>Bolile pielii si tesutului celular subcutanat</c:v>
                </c:pt>
                <c:pt idx="6">
                  <c:v>Bolile aparatului respirator</c:v>
                </c:pt>
                <c:pt idx="7">
                  <c:v>Factorii influentand starea de sanatate si motivele recurgerii la serviciile de sanatate</c:v>
                </c:pt>
                <c:pt idx="8">
                  <c:v>Bolile ochiului si anexelor sale</c:v>
                </c:pt>
                <c:pt idx="9">
                  <c:v>Bolile sistemului nervos</c:v>
                </c:pt>
                <c:pt idx="10">
                  <c:v>Bolile aparatului genito-urinar</c:v>
                </c:pt>
                <c:pt idx="11">
                  <c:v>Boli endocrine, de nutritie si metabolism</c:v>
                </c:pt>
                <c:pt idx="12">
                  <c:v>Simptome, semne si rezultate anormale ale investigatiilor clinice si de laborator, neclasate in alta parte</c:v>
                </c:pt>
                <c:pt idx="13">
                  <c:v>Leziuni, otraviri si alte consecinte ale cauzelor externe</c:v>
                </c:pt>
                <c:pt idx="14">
                  <c:v>Bolile urechii si apofizei mastoide</c:v>
                </c:pt>
                <c:pt idx="15">
                  <c:v>Anumite boli infectioase si parazitare</c:v>
                </c:pt>
                <c:pt idx="16">
                  <c:v>Boli ale sangelui si organelor hematopoietice si unele tulburari ale sistemului imunitar</c:v>
                </c:pt>
                <c:pt idx="17">
                  <c:v>Malformatii congenitale, deformatii si anomalii cromozomiale</c:v>
                </c:pt>
                <c:pt idx="18">
                  <c:v>Sarcina, nasterea si lauzia</c:v>
                </c:pt>
              </c:strCache>
            </c:strRef>
          </c:cat>
          <c:val>
            <c:numRef>
              <c:f>'sem I 2023'!$D$4:$D$22</c:f>
              <c:numCache>
                <c:formatCode>General</c:formatCode>
                <c:ptCount val="19"/>
                <c:pt idx="0">
                  <c:v>1441</c:v>
                </c:pt>
                <c:pt idx="1">
                  <c:v>723</c:v>
                </c:pt>
                <c:pt idx="2">
                  <c:v>454</c:v>
                </c:pt>
                <c:pt idx="3">
                  <c:v>368</c:v>
                </c:pt>
                <c:pt idx="4">
                  <c:v>323</c:v>
                </c:pt>
                <c:pt idx="5">
                  <c:v>215</c:v>
                </c:pt>
                <c:pt idx="6">
                  <c:v>176</c:v>
                </c:pt>
                <c:pt idx="7">
                  <c:v>164</c:v>
                </c:pt>
                <c:pt idx="8">
                  <c:v>121</c:v>
                </c:pt>
                <c:pt idx="9">
                  <c:v>103</c:v>
                </c:pt>
                <c:pt idx="10">
                  <c:v>93</c:v>
                </c:pt>
                <c:pt idx="11">
                  <c:v>89</c:v>
                </c:pt>
                <c:pt idx="12">
                  <c:v>72</c:v>
                </c:pt>
                <c:pt idx="13">
                  <c:v>52</c:v>
                </c:pt>
                <c:pt idx="14">
                  <c:v>50</c:v>
                </c:pt>
                <c:pt idx="15">
                  <c:v>49</c:v>
                </c:pt>
                <c:pt idx="16">
                  <c:v>21</c:v>
                </c:pt>
                <c:pt idx="17">
                  <c:v>3</c:v>
                </c:pt>
                <c:pt idx="18">
                  <c:v>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4430805024785365"/>
          <c:y val="9.4428996052391745E-2"/>
          <c:w val="0.33839938428749128"/>
          <c:h val="0.90557100394760837"/>
        </c:manualLayout>
      </c:layout>
      <c:txPr>
        <a:bodyPr/>
        <a:lstStyle/>
        <a:p>
          <a:pPr>
            <a:defRPr sz="880" kern="200" spc="-30" baseline="0">
              <a:latin typeface="Times New Roman" pitchFamily="18" charset="0"/>
            </a:defRPr>
          </a:pPr>
          <a:endParaRPr lang="en-US"/>
        </a:p>
      </c:txPr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1295</Words>
  <Characters>7383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alupeii</dc:creator>
  <cp:lastModifiedBy>alupeii</cp:lastModifiedBy>
  <cp:revision>7</cp:revision>
  <dcterms:created xsi:type="dcterms:W3CDTF">2023-09-07T04:22:00Z</dcterms:created>
  <dcterms:modified xsi:type="dcterms:W3CDTF">2023-09-07T08:33:00Z</dcterms:modified>
</cp:coreProperties>
</file>